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36910" w14:textId="558BD4CE"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14:paraId="26827A28" w14:textId="77777777" w:rsidR="00D23EA5" w:rsidRPr="00B423AE" w:rsidRDefault="00D23EA5" w:rsidP="00D23EA5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76952738" w14:textId="77777777" w:rsidR="00D23EA5" w:rsidRPr="00A53CFC" w:rsidRDefault="00D23EA5" w:rsidP="00D23EA5">
      <w:pPr>
        <w:shd w:val="clear" w:color="auto" w:fill="FFFFFF"/>
        <w:jc w:val="center"/>
        <w:rPr>
          <w:b/>
          <w:i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FC621B">
        <w:rPr>
          <w:b/>
          <w:bCs/>
          <w:spacing w:val="-6"/>
          <w:u w:val="single"/>
        </w:rPr>
        <w:t>Инженерная графика и начертательная геометрия</w:t>
      </w:r>
      <w:r w:rsidRPr="00A53CFC">
        <w:rPr>
          <w:b/>
          <w:bCs/>
          <w:spacing w:val="-6"/>
          <w:u w:val="single"/>
        </w:rPr>
        <w:t>»</w:t>
      </w:r>
    </w:p>
    <w:p w14:paraId="530E959D" w14:textId="77777777"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14:paraId="718E950E" w14:textId="77777777" w:rsidR="00B423AE" w:rsidRPr="00B423AE" w:rsidRDefault="00B423AE" w:rsidP="00B423AE">
      <w:pPr>
        <w:tabs>
          <w:tab w:val="left" w:pos="284"/>
          <w:tab w:val="right" w:leader="underscore" w:pos="9639"/>
        </w:tabs>
        <w:jc w:val="both"/>
      </w:pPr>
      <w:r w:rsidRPr="00B423AE"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B423AE">
        <w:t>ВО</w:t>
      </w:r>
      <w:proofErr w:type="gramEnd"/>
      <w:r w:rsidRPr="00B423AE">
        <w:t xml:space="preserve"> Донской ГАУ по направлению  подготовки </w:t>
      </w:r>
      <w:r w:rsidR="0054554E" w:rsidRPr="0054554E">
        <w:rPr>
          <w:b/>
        </w:rPr>
        <w:t xml:space="preserve">19.03.03 Продукты питания животного происхождения </w:t>
      </w:r>
      <w:r w:rsidRPr="00B423AE">
        <w:rPr>
          <w:b/>
        </w:rPr>
        <w:t xml:space="preserve"> (направленность «</w:t>
      </w:r>
      <w:r w:rsidR="0054554E" w:rsidRPr="0054554E">
        <w:rPr>
          <w:b/>
        </w:rPr>
        <w:t>Технология мяса и мясных продуктов</w:t>
      </w:r>
      <w:r w:rsidRPr="00B423AE">
        <w:rPr>
          <w:b/>
        </w:rPr>
        <w:t>»)</w:t>
      </w:r>
      <w:r w:rsidRPr="00B423AE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54554E" w:rsidRPr="0054554E">
        <w:t xml:space="preserve">19.03.03 Продукты питания животного происхождения </w:t>
      </w:r>
      <w:r w:rsidR="009840C2" w:rsidRPr="009840C2">
        <w:t xml:space="preserve"> </w:t>
      </w:r>
      <w:r w:rsidRPr="00B423AE">
        <w:t xml:space="preserve">(уровень </w:t>
      </w:r>
      <w:proofErr w:type="spellStart"/>
      <w:r w:rsidR="009840C2">
        <w:t>бакалавриата</w:t>
      </w:r>
      <w:proofErr w:type="spellEnd"/>
      <w:r w:rsidRPr="00B423AE">
        <w:t xml:space="preserve">), утвержденным приказом Министерства образования и науки РФ от </w:t>
      </w:r>
      <w:r w:rsidR="00BC51B9">
        <w:t>12 марта 2015 г. № 199</w:t>
      </w:r>
      <w:r w:rsidR="000001EC" w:rsidRPr="000001EC">
        <w:t>.</w:t>
      </w:r>
      <w:r w:rsidRPr="002B3C05">
        <w:t xml:space="preserve"> </w:t>
      </w:r>
    </w:p>
    <w:p w14:paraId="5551A8D1" w14:textId="18010491" w:rsidR="00D23EA5" w:rsidRPr="00B423AE" w:rsidRDefault="004A7A6D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14:paraId="38C639D6" w14:textId="77777777" w:rsidR="00D23EA5" w:rsidRPr="00B423AE" w:rsidRDefault="00D23EA5" w:rsidP="00D23EA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423AE">
        <w:t>Процесс изучения дисциплины направлен на формирование компетенци</w:t>
      </w:r>
      <w:r w:rsidR="0054554E">
        <w:t>й</w:t>
      </w:r>
      <w:r w:rsidRPr="00B423AE">
        <w:t xml:space="preserve">: </w:t>
      </w:r>
      <w:r w:rsidR="00030908" w:rsidRPr="00030908">
        <w:t>ОПК-4; ПК-4; ПК-13</w:t>
      </w:r>
      <w:r w:rsidR="0054554E">
        <w:t>.</w:t>
      </w:r>
    </w:p>
    <w:p w14:paraId="27A58D67" w14:textId="77777777" w:rsidR="00D23EA5" w:rsidRDefault="00D23EA5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152E66E9" w14:textId="77777777" w:rsidR="00D23EA5" w:rsidRPr="00B423AE" w:rsidRDefault="00D23EA5" w:rsidP="00D23EA5">
      <w:pPr>
        <w:shd w:val="clear" w:color="auto" w:fill="FFFFFF"/>
        <w:ind w:firstLine="709"/>
        <w:jc w:val="both"/>
        <w:rPr>
          <w:i/>
        </w:rPr>
      </w:pPr>
      <w:r w:rsidRPr="00B423AE">
        <w:rPr>
          <w:b/>
          <w:i/>
        </w:rPr>
        <w:t>Знания</w:t>
      </w:r>
      <w:r w:rsidRPr="00B423AE">
        <w:rPr>
          <w:i/>
        </w:rPr>
        <w:t>:</w:t>
      </w:r>
    </w:p>
    <w:p w14:paraId="302EBEDB" w14:textId="77777777" w:rsidR="00030908" w:rsidRDefault="00030908" w:rsidP="00030908">
      <w:pPr>
        <w:shd w:val="clear" w:color="auto" w:fill="FFFFFF"/>
        <w:ind w:firstLine="709"/>
        <w:jc w:val="both"/>
      </w:pPr>
      <w:r>
        <w:t xml:space="preserve">-этапы </w:t>
      </w:r>
      <w:proofErr w:type="spellStart"/>
      <w:r>
        <w:t>организациии</w:t>
      </w:r>
      <w:proofErr w:type="spellEnd"/>
      <w:r>
        <w:t xml:space="preserve"> оформления документов, для получения разрешительной документации для функционирования предприятия </w:t>
      </w:r>
    </w:p>
    <w:p w14:paraId="0C5C929B" w14:textId="77777777" w:rsidR="00030908" w:rsidRDefault="00030908" w:rsidP="00030908">
      <w:pPr>
        <w:shd w:val="clear" w:color="auto" w:fill="FFFFFF"/>
        <w:ind w:firstLine="709"/>
        <w:jc w:val="both"/>
      </w:pPr>
      <w:r>
        <w:t>- методы разработки документации по обеспечению качества и безопасности продукции производства на предприятии</w:t>
      </w:r>
    </w:p>
    <w:p w14:paraId="5670FCE1" w14:textId="77777777" w:rsidR="00030908" w:rsidRDefault="00030908" w:rsidP="00030908">
      <w:pPr>
        <w:shd w:val="clear" w:color="auto" w:fill="FFFFFF"/>
        <w:ind w:firstLine="709"/>
        <w:jc w:val="both"/>
      </w:pPr>
      <w:r>
        <w:t xml:space="preserve">- принципы анализа научно-технической информации, отечественного и зарубежного опыта по производству продукции </w:t>
      </w:r>
    </w:p>
    <w:p w14:paraId="47A222E6" w14:textId="77777777" w:rsidR="00D23EA5" w:rsidRPr="00B423AE" w:rsidRDefault="00D23EA5" w:rsidP="00030908">
      <w:pPr>
        <w:shd w:val="clear" w:color="auto" w:fill="FFFFFF"/>
        <w:ind w:firstLine="709"/>
        <w:jc w:val="both"/>
        <w:rPr>
          <w:b/>
          <w:i/>
          <w:spacing w:val="3"/>
        </w:rPr>
      </w:pPr>
      <w:r w:rsidRPr="00B423AE">
        <w:rPr>
          <w:b/>
          <w:i/>
        </w:rPr>
        <w:t>Умения:</w:t>
      </w:r>
      <w:r w:rsidRPr="00B423AE">
        <w:rPr>
          <w:b/>
          <w:i/>
          <w:spacing w:val="3"/>
        </w:rPr>
        <w:t xml:space="preserve"> </w:t>
      </w:r>
    </w:p>
    <w:p w14:paraId="32219F42" w14:textId="77777777" w:rsidR="00030908" w:rsidRDefault="008B5A5D" w:rsidP="00030908">
      <w:pPr>
        <w:ind w:firstLine="709"/>
        <w:jc w:val="both"/>
      </w:pPr>
      <w:r>
        <w:t xml:space="preserve">- </w:t>
      </w:r>
      <w:r w:rsidR="00030908">
        <w:t>- оценивать качество услуг в области проектирования и реконструкции предприятия, предоставляемых проектными организациями;</w:t>
      </w:r>
    </w:p>
    <w:p w14:paraId="4EE76850" w14:textId="77777777" w:rsidR="00030908" w:rsidRDefault="00030908" w:rsidP="00030908">
      <w:pPr>
        <w:ind w:firstLine="709"/>
        <w:jc w:val="both"/>
      </w:pPr>
      <w:r>
        <w:t xml:space="preserve">- разрабатывать техническое задание и технико-экономическое обоснование на </w:t>
      </w:r>
      <w:proofErr w:type="gramStart"/>
      <w:r>
        <w:t>проектирование</w:t>
      </w:r>
      <w:proofErr w:type="gramEnd"/>
      <w:r>
        <w:t xml:space="preserve"> и реконструкцию предприятия;</w:t>
      </w:r>
    </w:p>
    <w:p w14:paraId="1E99ADE4" w14:textId="77777777" w:rsidR="00030908" w:rsidRDefault="00030908" w:rsidP="00030908">
      <w:pPr>
        <w:ind w:firstLine="709"/>
        <w:jc w:val="both"/>
      </w:pPr>
    </w:p>
    <w:p w14:paraId="08B0BBBA" w14:textId="77777777" w:rsidR="00030908" w:rsidRDefault="00030908" w:rsidP="00030908">
      <w:pPr>
        <w:ind w:firstLine="709"/>
        <w:jc w:val="both"/>
      </w:pPr>
      <w:r>
        <w:t xml:space="preserve">- использовать системы автоматизированного проектирования и программного обеспечения при создании проектов вновь строящихся и реконструированных предприятий </w:t>
      </w:r>
    </w:p>
    <w:p w14:paraId="7F1E9560" w14:textId="77777777" w:rsidR="00030908" w:rsidRDefault="00030908" w:rsidP="00030908">
      <w:pPr>
        <w:ind w:firstLine="709"/>
        <w:jc w:val="both"/>
      </w:pPr>
      <w:r>
        <w:t xml:space="preserve">- осуществлять  </w:t>
      </w:r>
      <w:proofErr w:type="gramStart"/>
      <w:r>
        <w:t>контроль за</w:t>
      </w:r>
      <w:proofErr w:type="gramEnd"/>
      <w:r>
        <w:t xml:space="preserve"> качеством монтажных работ и оценивать результаты  проектирования предприятий малого бизнеса</w:t>
      </w:r>
    </w:p>
    <w:p w14:paraId="535576AA" w14:textId="77777777" w:rsidR="00030908" w:rsidRDefault="00030908" w:rsidP="00030908">
      <w:pPr>
        <w:ind w:firstLine="709"/>
        <w:jc w:val="both"/>
      </w:pPr>
      <w:r>
        <w:t>-определять размеры производственных помещений, подбирать технологическое оборудование</w:t>
      </w:r>
    </w:p>
    <w:p w14:paraId="10B63C17" w14:textId="77777777" w:rsidR="00D23EA5" w:rsidRPr="00B423AE" w:rsidRDefault="00D23EA5" w:rsidP="00030908">
      <w:pPr>
        <w:ind w:firstLine="709"/>
        <w:jc w:val="both"/>
        <w:rPr>
          <w:b/>
          <w:i/>
        </w:rPr>
      </w:pPr>
      <w:r w:rsidRPr="00B423AE">
        <w:rPr>
          <w:b/>
          <w:i/>
        </w:rPr>
        <w:t xml:space="preserve">Навык: </w:t>
      </w:r>
    </w:p>
    <w:p w14:paraId="3A2BFA26" w14:textId="77777777" w:rsidR="00030908" w:rsidRDefault="00030908" w:rsidP="008B5A5D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30908">
        <w:t xml:space="preserve">- аналитической и практической работы с чертежами и схемами различной </w:t>
      </w:r>
      <w:proofErr w:type="gramStart"/>
      <w:r w:rsidRPr="00030908">
        <w:t>сложно-</w:t>
      </w:r>
      <w:proofErr w:type="spellStart"/>
      <w:r w:rsidRPr="00030908">
        <w:t>сти</w:t>
      </w:r>
      <w:proofErr w:type="spellEnd"/>
      <w:proofErr w:type="gramEnd"/>
      <w:r w:rsidRPr="00030908">
        <w:t xml:space="preserve"> </w:t>
      </w:r>
    </w:p>
    <w:p w14:paraId="44285BB2" w14:textId="77777777" w:rsidR="00D23EA5" w:rsidRPr="00B423AE" w:rsidRDefault="00D23EA5" w:rsidP="008B5A5D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 w:rsidRPr="00B423AE">
        <w:rPr>
          <w:b/>
          <w:i/>
        </w:rPr>
        <w:t>Опыт деятельности:</w:t>
      </w:r>
    </w:p>
    <w:p w14:paraId="5B5297F9" w14:textId="77777777" w:rsidR="00030908" w:rsidRDefault="00030908" w:rsidP="002B3C0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kern w:val="3"/>
          <w:lang w:eastAsia="en-US"/>
        </w:rPr>
      </w:pPr>
      <w:r w:rsidRPr="00030908">
        <w:rPr>
          <w:bCs/>
          <w:kern w:val="3"/>
          <w:lang w:eastAsia="en-US"/>
        </w:rPr>
        <w:t xml:space="preserve">читать чертежи и осуществлять контроль за качеством услуг проектных </w:t>
      </w:r>
      <w:proofErr w:type="spellStart"/>
      <w:proofErr w:type="gramStart"/>
      <w:r w:rsidRPr="00030908">
        <w:rPr>
          <w:bCs/>
          <w:kern w:val="3"/>
          <w:lang w:eastAsia="en-US"/>
        </w:rPr>
        <w:t>организа-ций</w:t>
      </w:r>
      <w:proofErr w:type="spellEnd"/>
      <w:proofErr w:type="gramEnd"/>
      <w:r w:rsidRPr="00030908">
        <w:rPr>
          <w:bCs/>
          <w:kern w:val="3"/>
          <w:lang w:eastAsia="en-US"/>
        </w:rPr>
        <w:t xml:space="preserve"> при проектировании и реконструкции предприятий </w:t>
      </w:r>
    </w:p>
    <w:p w14:paraId="0A9D2345" w14:textId="28B417D0" w:rsidR="00D23EA5" w:rsidRPr="00B423AE" w:rsidRDefault="004A7A6D" w:rsidP="002B3C0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</w:p>
    <w:p w14:paraId="495ED28D" w14:textId="77777777" w:rsidR="00030908" w:rsidRDefault="00030908" w:rsidP="00030908">
      <w:pPr>
        <w:ind w:firstLine="425"/>
        <w:jc w:val="both"/>
      </w:pPr>
      <w:r>
        <w:t>Раздел 1 Методы проецирования. Комплексный чертеж точки Комплексный чертеж прямой линии</w:t>
      </w:r>
      <w:r>
        <w:tab/>
        <w:t xml:space="preserve">Раздел 2 Взаимное положение </w:t>
      </w:r>
      <w:proofErr w:type="gramStart"/>
      <w:r>
        <w:t>прямых</w:t>
      </w:r>
      <w:proofErr w:type="gramEnd"/>
      <w:r>
        <w:t xml:space="preserve"> в пространстве и на чертеже.</w:t>
      </w:r>
      <w:r>
        <w:tab/>
        <w:t>Раздел 3 Плоскость общего положения Способы преобразования проекций</w:t>
      </w:r>
      <w:r>
        <w:tab/>
        <w:t>Раздел</w:t>
      </w:r>
      <w:proofErr w:type="gramStart"/>
      <w:r>
        <w:t>4</w:t>
      </w:r>
      <w:proofErr w:type="gramEnd"/>
      <w:r>
        <w:t xml:space="preserve"> Многогранники пересечение многогранников. Кривые линии и поверхности вращения. Раздел 5 Конструкторская документация и стандарты оформлени</w:t>
      </w:r>
      <w:bookmarkStart w:id="0" w:name="_GoBack"/>
      <w:bookmarkEnd w:id="0"/>
      <w:r>
        <w:t xml:space="preserve">я </w:t>
      </w:r>
      <w:proofErr w:type="gramStart"/>
      <w:r>
        <w:t>чертежей</w:t>
      </w:r>
      <w:proofErr w:type="gramEnd"/>
      <w:r>
        <w:t xml:space="preserve"> Основные требования изображения трехмерных объектов на двух мерных плоскостях.</w:t>
      </w:r>
      <w:r>
        <w:tab/>
        <w:t xml:space="preserve">Раздел 6 Условности и упрощения при изображении геометрических элементов. Изображение и обозначение резьбы. Раздел 7  Разъемные и неразъемные соединения деталей и механизмов. Раздел 8 Разработка рабочей документации сборочного чертежа. Раздел 9 </w:t>
      </w:r>
      <w:proofErr w:type="spellStart"/>
      <w:r>
        <w:t>Эскизирование</w:t>
      </w:r>
      <w:proofErr w:type="spellEnd"/>
      <w:r>
        <w:t xml:space="preserve"> деталей и их аксонометрические проекции. Машинная графика.</w:t>
      </w:r>
    </w:p>
    <w:p w14:paraId="55C045CF" w14:textId="4A07B468" w:rsidR="00D23EA5" w:rsidRPr="006338FC" w:rsidRDefault="004A7A6D" w:rsidP="00030908">
      <w:pPr>
        <w:ind w:firstLine="425"/>
        <w:jc w:val="both"/>
      </w:pPr>
      <w:r>
        <w:rPr>
          <w:b/>
          <w:bCs/>
          <w:kern w:val="3"/>
          <w:lang w:eastAsia="en-US"/>
        </w:rPr>
        <w:t>4</w:t>
      </w:r>
      <w:r w:rsidR="00D23EA5" w:rsidRPr="00B423AE">
        <w:rPr>
          <w:b/>
          <w:bCs/>
          <w:kern w:val="3"/>
          <w:lang w:eastAsia="en-US"/>
        </w:rPr>
        <w:t xml:space="preserve">. </w:t>
      </w:r>
      <w:r w:rsidR="00CB1B3B" w:rsidRPr="00CB1B3B">
        <w:rPr>
          <w:b/>
          <w:bCs/>
          <w:kern w:val="3"/>
          <w:lang w:eastAsia="en-US"/>
        </w:rPr>
        <w:t xml:space="preserve">Форма промежуточной аттестации: </w:t>
      </w:r>
      <w:r w:rsidR="00CB1B3B" w:rsidRPr="006338FC">
        <w:rPr>
          <w:bCs/>
          <w:kern w:val="3"/>
          <w:lang w:eastAsia="en-US"/>
        </w:rPr>
        <w:t>экзамен.</w:t>
      </w:r>
    </w:p>
    <w:p w14:paraId="4C430731" w14:textId="1A6E959D" w:rsidR="00564AA3" w:rsidRPr="00B423AE" w:rsidRDefault="004A7A6D" w:rsidP="00E62C9E">
      <w:pPr>
        <w:ind w:firstLine="425"/>
      </w:pPr>
      <w:r>
        <w:rPr>
          <w:b/>
          <w:bCs/>
          <w:kern w:val="3"/>
        </w:rPr>
        <w:t>5</w:t>
      </w:r>
      <w:r w:rsidR="00C67739" w:rsidRPr="00B423AE">
        <w:rPr>
          <w:b/>
          <w:bCs/>
          <w:kern w:val="3"/>
        </w:rPr>
        <w:t>. Разработчик:</w:t>
      </w:r>
      <w:r w:rsidR="00C67739" w:rsidRPr="00B423AE">
        <w:rPr>
          <w:bCs/>
          <w:kern w:val="3"/>
        </w:rPr>
        <w:t xml:space="preserve"> </w:t>
      </w:r>
      <w:r w:rsidR="009109A6">
        <w:rPr>
          <w:bCs/>
          <w:kern w:val="3"/>
        </w:rPr>
        <w:t>старший преподаватель</w:t>
      </w:r>
      <w:r w:rsidR="00C67739">
        <w:rPr>
          <w:bCs/>
          <w:kern w:val="3"/>
        </w:rPr>
        <w:t xml:space="preserve"> кафедр</w:t>
      </w:r>
      <w:r w:rsidR="009109A6">
        <w:rPr>
          <w:bCs/>
          <w:kern w:val="3"/>
        </w:rPr>
        <w:t>ы</w:t>
      </w:r>
      <w:r w:rsidR="00C67739" w:rsidRPr="00B423AE">
        <w:rPr>
          <w:bCs/>
          <w:kern w:val="3"/>
        </w:rPr>
        <w:t xml:space="preserve"> </w:t>
      </w:r>
      <w:r w:rsidR="008B5A5D" w:rsidRPr="008B5A5D">
        <w:rPr>
          <w:bCs/>
          <w:kern w:val="3"/>
        </w:rPr>
        <w:t>безопасности жизнедеятельности, механизации и автоматизации технологических процессов и производств</w:t>
      </w:r>
      <w:r w:rsidR="008B5A5D">
        <w:rPr>
          <w:bCs/>
          <w:kern w:val="3"/>
        </w:rPr>
        <w:t xml:space="preserve"> </w:t>
      </w:r>
      <w:proofErr w:type="spellStart"/>
      <w:r w:rsidR="009109A6">
        <w:rPr>
          <w:bCs/>
          <w:kern w:val="3"/>
        </w:rPr>
        <w:t>Папченко</w:t>
      </w:r>
      <w:proofErr w:type="spellEnd"/>
      <w:r w:rsidR="009109A6">
        <w:rPr>
          <w:bCs/>
          <w:kern w:val="3"/>
        </w:rPr>
        <w:t xml:space="preserve"> И.В.</w:t>
      </w: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15DBD"/>
    <w:rsid w:val="00030908"/>
    <w:rsid w:val="000666EF"/>
    <w:rsid w:val="000F25B8"/>
    <w:rsid w:val="002B3C05"/>
    <w:rsid w:val="00323344"/>
    <w:rsid w:val="00353E42"/>
    <w:rsid w:val="004A4596"/>
    <w:rsid w:val="004A7A6D"/>
    <w:rsid w:val="0054554E"/>
    <w:rsid w:val="00564AA3"/>
    <w:rsid w:val="005C0E24"/>
    <w:rsid w:val="006338FC"/>
    <w:rsid w:val="00704EFC"/>
    <w:rsid w:val="008249A8"/>
    <w:rsid w:val="008A0BFC"/>
    <w:rsid w:val="008B5A5D"/>
    <w:rsid w:val="009109A6"/>
    <w:rsid w:val="009166AC"/>
    <w:rsid w:val="00972EBD"/>
    <w:rsid w:val="009840C2"/>
    <w:rsid w:val="009C2345"/>
    <w:rsid w:val="00A53CFC"/>
    <w:rsid w:val="00B17732"/>
    <w:rsid w:val="00B423AE"/>
    <w:rsid w:val="00B8265B"/>
    <w:rsid w:val="00BC51B9"/>
    <w:rsid w:val="00C67739"/>
    <w:rsid w:val="00CB1B3B"/>
    <w:rsid w:val="00D23EA5"/>
    <w:rsid w:val="00E62C9E"/>
    <w:rsid w:val="00E72A63"/>
    <w:rsid w:val="00FC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3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Спец2</cp:lastModifiedBy>
  <cp:revision>3</cp:revision>
  <dcterms:created xsi:type="dcterms:W3CDTF">2023-06-02T14:41:00Z</dcterms:created>
  <dcterms:modified xsi:type="dcterms:W3CDTF">2023-06-26T12:19:00Z</dcterms:modified>
</cp:coreProperties>
</file>